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7C" w:rsidRDefault="0022437C" w:rsidP="00065DE6">
      <w:pPr>
        <w:rPr>
          <w:color w:val="000000"/>
        </w:rPr>
      </w:pPr>
    </w:p>
    <w:p w:rsidR="0022437C" w:rsidRDefault="0022437C" w:rsidP="00065DE6">
      <w:pPr>
        <w:rPr>
          <w:color w:val="000000"/>
        </w:rPr>
      </w:pPr>
    </w:p>
    <w:p w:rsidR="004B00F7" w:rsidRDefault="004B00F7" w:rsidP="00065DE6">
      <w:pPr>
        <w:rPr>
          <w:color w:val="000000"/>
        </w:rPr>
      </w:pPr>
      <w:r>
        <w:rPr>
          <w:color w:val="000000"/>
        </w:rPr>
        <w:t xml:space="preserve">Saint Jo ISD Students and Parents, </w:t>
      </w:r>
    </w:p>
    <w:p w:rsidR="00065DE6" w:rsidRPr="00065DE6" w:rsidRDefault="00954A14" w:rsidP="00065DE6">
      <w:pPr>
        <w:rPr>
          <w:color w:val="000000"/>
        </w:rPr>
      </w:pPr>
      <w:r>
        <w:rPr>
          <w:color w:val="000000"/>
        </w:rPr>
        <w:t>The 2012-2013</w:t>
      </w:r>
      <w:r w:rsidR="00065DE6" w:rsidRPr="00065DE6">
        <w:rPr>
          <w:color w:val="000000"/>
        </w:rPr>
        <w:t xml:space="preserve"> Dress Code is very similar to the previous year</w:t>
      </w:r>
      <w:r w:rsidR="00065DE6">
        <w:rPr>
          <w:color w:val="000000"/>
        </w:rPr>
        <w:t>(s)</w:t>
      </w:r>
      <w:r w:rsidR="00065DE6" w:rsidRPr="00065DE6">
        <w:rPr>
          <w:color w:val="000000"/>
        </w:rPr>
        <w:t xml:space="preserve">. </w:t>
      </w:r>
      <w:r w:rsidR="004B00F7">
        <w:rPr>
          <w:color w:val="000000"/>
        </w:rPr>
        <w:t xml:space="preserve">However, </w:t>
      </w:r>
      <w:r w:rsidR="00065DE6" w:rsidRPr="00065DE6">
        <w:rPr>
          <w:color w:val="000000"/>
        </w:rPr>
        <w:t xml:space="preserve">Saint Jo ISD has updated the dress code to help with the understanding and clarity. Please read the dress code carefully and refer to it as students are preparing for the new school year with </w:t>
      </w:r>
      <w:r w:rsidR="00065DE6">
        <w:rPr>
          <w:color w:val="000000"/>
        </w:rPr>
        <w:t>clothing purchases, hair styles</w:t>
      </w:r>
      <w:r w:rsidR="00065DE6" w:rsidRPr="00065DE6">
        <w:rPr>
          <w:color w:val="000000"/>
        </w:rPr>
        <w:t>, jewelry, etc…</w:t>
      </w:r>
    </w:p>
    <w:p w:rsidR="00065DE6" w:rsidRDefault="00065DE6" w:rsidP="00B47F58">
      <w:pPr>
        <w:pBdr>
          <w:bottom w:val="single" w:sz="12" w:space="1" w:color="auto"/>
        </w:pBdr>
        <w:rPr>
          <w:color w:val="000000"/>
        </w:rPr>
      </w:pPr>
      <w:r>
        <w:rPr>
          <w:color w:val="000000"/>
        </w:rPr>
        <w:t xml:space="preserve">Our dress code </w:t>
      </w:r>
      <w:r w:rsidR="00B47F58" w:rsidRPr="000003B7">
        <w:rPr>
          <w:color w:val="000000"/>
        </w:rPr>
        <w:t xml:space="preserve">is established to teach </w:t>
      </w:r>
      <w:r>
        <w:rPr>
          <w:color w:val="000000"/>
        </w:rPr>
        <w:t xml:space="preserve">proper </w:t>
      </w:r>
      <w:r w:rsidR="00B47F58" w:rsidRPr="000003B7">
        <w:rPr>
          <w:color w:val="000000"/>
        </w:rPr>
        <w:t>grooming and hygiene, prevent disruption, minimize safety hazards</w:t>
      </w:r>
      <w:r w:rsidR="00532AD9">
        <w:rPr>
          <w:color w:val="000000"/>
        </w:rPr>
        <w:t xml:space="preserve"> and represent Saint Jo ISD in a positive and appropriate manner</w:t>
      </w:r>
      <w:r w:rsidR="00B47F58" w:rsidRPr="000003B7">
        <w:rPr>
          <w:color w:val="000000"/>
        </w:rPr>
        <w:t>.  Students and parents may determine a student’s person</w:t>
      </w:r>
      <w:r w:rsidR="00532AD9">
        <w:rPr>
          <w:color w:val="000000"/>
        </w:rPr>
        <w:t>al dress and grooming standards</w:t>
      </w:r>
      <w:r w:rsidR="00B47F58" w:rsidRPr="000003B7">
        <w:rPr>
          <w:color w:val="000000"/>
        </w:rPr>
        <w:t xml:space="preserve"> provided they comply with </w:t>
      </w:r>
      <w:r w:rsidR="004B00F7">
        <w:rPr>
          <w:color w:val="000000"/>
        </w:rPr>
        <w:t>the described dress code, administrative rules, policies</w:t>
      </w:r>
      <w:r w:rsidR="00B47F58" w:rsidRPr="000003B7">
        <w:rPr>
          <w:color w:val="000000"/>
        </w:rPr>
        <w:t xml:space="preserve"> and provisions. </w:t>
      </w:r>
      <w:r>
        <w:rPr>
          <w:color w:val="000000"/>
        </w:rPr>
        <w:t>Students will receive a copy of this dress code when schedules are issued</w:t>
      </w:r>
      <w:r w:rsidR="00532AD9">
        <w:rPr>
          <w:color w:val="000000"/>
        </w:rPr>
        <w:t xml:space="preserve"> and on the first day of school. The entire code of conduct and student handbook will be posted on our website.</w:t>
      </w:r>
      <w:r w:rsidR="004B00F7">
        <w:rPr>
          <w:color w:val="000000"/>
        </w:rPr>
        <w:t xml:space="preserve"> </w:t>
      </w:r>
      <w:r>
        <w:rPr>
          <w:color w:val="000000"/>
        </w:rPr>
        <w:t>Thank you for your support</w:t>
      </w:r>
      <w:r w:rsidR="004B00F7">
        <w:rPr>
          <w:color w:val="000000"/>
        </w:rPr>
        <w:t xml:space="preserve"> of our fantastic school</w:t>
      </w:r>
      <w:r>
        <w:rPr>
          <w:color w:val="000000"/>
        </w:rPr>
        <w:t xml:space="preserve"> as we look forward to a year of </w:t>
      </w:r>
      <w:r w:rsidR="004B00F7">
        <w:rPr>
          <w:color w:val="000000"/>
        </w:rPr>
        <w:t xml:space="preserve">continued </w:t>
      </w:r>
      <w:r>
        <w:rPr>
          <w:color w:val="000000"/>
        </w:rPr>
        <w:t>achievement and success.</w:t>
      </w:r>
      <w:r w:rsidR="004B00F7">
        <w:rPr>
          <w:color w:val="000000"/>
        </w:rPr>
        <w:t xml:space="preserve"> </w:t>
      </w:r>
    </w:p>
    <w:p w:rsidR="0022437C" w:rsidRDefault="0022437C" w:rsidP="00B47F58">
      <w:pPr>
        <w:pBdr>
          <w:bottom w:val="single" w:sz="12" w:space="1" w:color="auto"/>
        </w:pBdr>
        <w:rPr>
          <w:color w:val="000000"/>
        </w:rPr>
      </w:pPr>
    </w:p>
    <w:p w:rsidR="0022437C" w:rsidRDefault="0022437C" w:rsidP="00B47F58">
      <w:pPr>
        <w:pBdr>
          <w:bottom w:val="single" w:sz="12" w:space="1" w:color="auto"/>
        </w:pBdr>
        <w:rPr>
          <w:color w:val="000000"/>
        </w:rPr>
      </w:pPr>
    </w:p>
    <w:p w:rsidR="004B00F7" w:rsidRDefault="004B00F7" w:rsidP="00B47F58">
      <w:pPr>
        <w:pBdr>
          <w:bottom w:val="single" w:sz="12" w:space="1" w:color="auto"/>
        </w:pBdr>
        <w:rPr>
          <w:color w:val="000000"/>
        </w:rPr>
      </w:pPr>
      <w:r>
        <w:rPr>
          <w:color w:val="000000"/>
        </w:rPr>
        <w:t xml:space="preserve">Kind Regards, </w:t>
      </w:r>
    </w:p>
    <w:p w:rsidR="004B00F7" w:rsidRDefault="004B00F7" w:rsidP="00B47F58">
      <w:pPr>
        <w:pBdr>
          <w:bottom w:val="single" w:sz="12" w:space="1" w:color="auto"/>
        </w:pBdr>
        <w:rPr>
          <w:color w:val="000000"/>
        </w:rPr>
      </w:pPr>
      <w:r>
        <w:rPr>
          <w:color w:val="000000"/>
        </w:rPr>
        <w:t>Saint Jo Administration</w:t>
      </w:r>
    </w:p>
    <w:p w:rsidR="0022437C" w:rsidRDefault="0022437C" w:rsidP="00B47F58">
      <w:pPr>
        <w:pBdr>
          <w:bottom w:val="single" w:sz="12" w:space="1" w:color="auto"/>
        </w:pBdr>
        <w:rPr>
          <w:color w:val="000000"/>
        </w:rPr>
      </w:pPr>
    </w:p>
    <w:p w:rsidR="0022437C" w:rsidRDefault="0022437C" w:rsidP="00B47F58">
      <w:pPr>
        <w:pBdr>
          <w:bottom w:val="single" w:sz="12" w:space="1" w:color="auto"/>
        </w:pBdr>
        <w:rPr>
          <w:color w:val="000000"/>
        </w:rPr>
      </w:pPr>
    </w:p>
    <w:p w:rsidR="004B00F7" w:rsidRPr="00532AD9" w:rsidRDefault="004B00F7" w:rsidP="004B00F7">
      <w:pPr>
        <w:jc w:val="center"/>
        <w:rPr>
          <w:b/>
          <w:color w:val="000000"/>
          <w:sz w:val="36"/>
          <w:szCs w:val="36"/>
        </w:rPr>
      </w:pPr>
      <w:r w:rsidRPr="00532AD9">
        <w:rPr>
          <w:b/>
          <w:color w:val="000000"/>
          <w:sz w:val="36"/>
          <w:szCs w:val="36"/>
        </w:rPr>
        <w:t xml:space="preserve">Saint Jo ISD Dress Code </w:t>
      </w:r>
    </w:p>
    <w:p w:rsidR="00065DE6" w:rsidRDefault="00954A14" w:rsidP="004B00F7">
      <w:pPr>
        <w:jc w:val="center"/>
        <w:rPr>
          <w:b/>
          <w:color w:val="000000"/>
          <w:sz w:val="36"/>
          <w:szCs w:val="36"/>
        </w:rPr>
      </w:pPr>
      <w:r>
        <w:rPr>
          <w:b/>
          <w:color w:val="000000"/>
          <w:sz w:val="36"/>
          <w:szCs w:val="36"/>
        </w:rPr>
        <w:t>2012-2013</w:t>
      </w:r>
    </w:p>
    <w:p w:rsidR="0022437C" w:rsidRPr="00532AD9" w:rsidRDefault="0022437C" w:rsidP="004B00F7">
      <w:pPr>
        <w:jc w:val="center"/>
        <w:rPr>
          <w:b/>
          <w:color w:val="000000"/>
          <w:sz w:val="36"/>
          <w:szCs w:val="36"/>
        </w:rPr>
      </w:pPr>
    </w:p>
    <w:p w:rsidR="00954A14" w:rsidRPr="00A7029F" w:rsidRDefault="00954A14" w:rsidP="00954A14">
      <w:pPr>
        <w:rPr>
          <w:b/>
        </w:rPr>
      </w:pPr>
      <w:r w:rsidRPr="00A7029F">
        <w:rPr>
          <w:b/>
        </w:rPr>
        <w:t>DRESS AND GROOMING</w:t>
      </w:r>
    </w:p>
    <w:p w:rsidR="00954A14" w:rsidRPr="000003B7" w:rsidRDefault="00954A14" w:rsidP="00954A14">
      <w:pPr>
        <w:rPr>
          <w:color w:val="000000"/>
        </w:rPr>
      </w:pPr>
      <w:r w:rsidRPr="00A7029F">
        <w:rPr>
          <w:b/>
          <w:color w:val="000000"/>
        </w:rPr>
        <w:t>The Saint Jo Independent School District Dress Code</w:t>
      </w:r>
      <w:r w:rsidRPr="000003B7">
        <w:rPr>
          <w:color w:val="000000"/>
        </w:rPr>
        <w:t xml:space="preserve"> is established to teach grooming and hygiene, </w:t>
      </w:r>
      <w:proofErr w:type="gramStart"/>
      <w:r w:rsidRPr="000003B7">
        <w:rPr>
          <w:color w:val="000000"/>
        </w:rPr>
        <w:t>prevent</w:t>
      </w:r>
      <w:proofErr w:type="gramEnd"/>
      <w:r w:rsidRPr="000003B7">
        <w:rPr>
          <w:color w:val="000000"/>
        </w:rPr>
        <w:t xml:space="preserve"> disruption, and minimize safety hazards.  Students and parents may determine a student’s personal dress and grooming standards, provided that they comply with the Saint Jo Independent School District’s administrative rules, policies, and provisions. The Dress Code will be adhered to at School Sponsored events. (Ex. Awards Ceremonies, UIL Academic Competitions, Sporting Events)</w:t>
      </w:r>
    </w:p>
    <w:p w:rsidR="00954A14" w:rsidRDefault="00954A14" w:rsidP="00954A14">
      <w:pPr>
        <w:rPr>
          <w:color w:val="000000"/>
        </w:rPr>
      </w:pPr>
      <w:r w:rsidRPr="000003B7">
        <w:rPr>
          <w:color w:val="000000"/>
        </w:rPr>
        <w:t xml:space="preserve">The Administration can proceed with discipline assignments for students who do not comply with the Saint Jo ISD Dress Code. Discipline assignments can include Detention, Corporal Punishment, ISS, OCS, DAEP and further assignments in accordance with the </w:t>
      </w:r>
      <w:r w:rsidRPr="000003B7">
        <w:rPr>
          <w:b/>
          <w:i/>
          <w:color w:val="000000"/>
        </w:rPr>
        <w:t>Student Code of Conduct</w:t>
      </w:r>
      <w:r w:rsidRPr="000003B7">
        <w:rPr>
          <w:color w:val="000000"/>
        </w:rPr>
        <w:t>.</w:t>
      </w:r>
    </w:p>
    <w:p w:rsidR="00954A14" w:rsidRPr="000003B7" w:rsidRDefault="00954A14" w:rsidP="00954A14">
      <w:pPr>
        <w:rPr>
          <w:color w:val="000000"/>
        </w:rPr>
      </w:pPr>
    </w:p>
    <w:p w:rsidR="00954A14" w:rsidRPr="005D3EE9" w:rsidRDefault="00954A14" w:rsidP="00954A14">
      <w:pPr>
        <w:pBdr>
          <w:top w:val="single" w:sz="4" w:space="1" w:color="auto"/>
          <w:left w:val="single" w:sz="4" w:space="4" w:color="auto"/>
          <w:bottom w:val="single" w:sz="4" w:space="1" w:color="auto"/>
          <w:right w:val="single" w:sz="4" w:space="4" w:color="auto"/>
        </w:pBdr>
        <w:rPr>
          <w:b/>
          <w:color w:val="000000"/>
        </w:rPr>
      </w:pPr>
      <w:r w:rsidRPr="005D3EE9">
        <w:rPr>
          <w:b/>
          <w:color w:val="000000"/>
        </w:rPr>
        <w:t>Due to the ever changing fads and styles, it is impossible to foresee future clothing alternatives. Therefore, the Saint Jo Independent School District Administration reserves the right to determine acceptability issues not addressed in the dress code.</w:t>
      </w:r>
    </w:p>
    <w:p w:rsidR="00954A14" w:rsidRPr="005D3EE9" w:rsidRDefault="00954A14" w:rsidP="00954A14">
      <w:pPr>
        <w:pBdr>
          <w:top w:val="single" w:sz="4" w:space="1" w:color="auto"/>
          <w:left w:val="single" w:sz="4" w:space="4" w:color="auto"/>
          <w:bottom w:val="single" w:sz="4" w:space="1" w:color="auto"/>
          <w:right w:val="single" w:sz="4" w:space="4" w:color="auto"/>
        </w:pBdr>
        <w:rPr>
          <w:b/>
          <w:color w:val="000000"/>
        </w:rPr>
      </w:pPr>
      <w:r>
        <w:rPr>
          <w:b/>
          <w:color w:val="000000"/>
        </w:rPr>
        <w:t>All d</w:t>
      </w:r>
      <w:r w:rsidRPr="005D3EE9">
        <w:rPr>
          <w:b/>
          <w:color w:val="000000"/>
        </w:rPr>
        <w:t>ress and grooming deemed by the Saint Jo Independent School District administration to be inappropriate or distracting to the educational process is prohibited.</w:t>
      </w:r>
    </w:p>
    <w:p w:rsidR="00954A14" w:rsidRDefault="00954A14" w:rsidP="00954A14">
      <w:pPr>
        <w:rPr>
          <w:b/>
          <w:color w:val="000000"/>
          <w:sz w:val="16"/>
          <w:szCs w:val="16"/>
        </w:rPr>
      </w:pPr>
    </w:p>
    <w:p w:rsidR="0022437C" w:rsidRDefault="0022437C" w:rsidP="00954A14">
      <w:pPr>
        <w:rPr>
          <w:b/>
          <w:color w:val="000000"/>
          <w:sz w:val="16"/>
          <w:szCs w:val="16"/>
        </w:rPr>
      </w:pPr>
    </w:p>
    <w:p w:rsidR="0022437C" w:rsidRDefault="0022437C" w:rsidP="00954A14">
      <w:pPr>
        <w:rPr>
          <w:b/>
          <w:color w:val="000000"/>
          <w:sz w:val="16"/>
          <w:szCs w:val="16"/>
        </w:rPr>
      </w:pPr>
    </w:p>
    <w:p w:rsidR="0022437C" w:rsidRPr="005D3EE9" w:rsidRDefault="0022437C" w:rsidP="00954A14">
      <w:pPr>
        <w:rPr>
          <w:b/>
          <w:color w:val="000000"/>
          <w:sz w:val="16"/>
          <w:szCs w:val="16"/>
        </w:rPr>
      </w:pPr>
    </w:p>
    <w:p w:rsidR="00954A14" w:rsidRPr="00897D56" w:rsidRDefault="00897D56" w:rsidP="00897D56">
      <w:pPr>
        <w:jc w:val="center"/>
        <w:rPr>
          <w:b/>
          <w:i/>
          <w:color w:val="000000"/>
          <w:sz w:val="32"/>
          <w:szCs w:val="32"/>
        </w:rPr>
      </w:pPr>
      <w:r w:rsidRPr="00897D56">
        <w:rPr>
          <w:b/>
          <w:i/>
          <w:color w:val="000000"/>
          <w:sz w:val="32"/>
          <w:szCs w:val="32"/>
        </w:rPr>
        <w:t>***</w:t>
      </w:r>
      <w:r w:rsidR="00954A14" w:rsidRPr="00897D56">
        <w:rPr>
          <w:b/>
          <w:i/>
          <w:color w:val="000000"/>
          <w:sz w:val="32"/>
          <w:szCs w:val="32"/>
        </w:rPr>
        <w:t>Students must practice good hygiene re</w:t>
      </w:r>
      <w:r w:rsidRPr="00897D56">
        <w:rPr>
          <w:b/>
          <w:i/>
          <w:color w:val="000000"/>
          <w:sz w:val="32"/>
          <w:szCs w:val="32"/>
        </w:rPr>
        <w:t>garding hair, body and clothing***</w:t>
      </w:r>
    </w:p>
    <w:p w:rsidR="00954A14" w:rsidRPr="00954A14" w:rsidRDefault="00954A14" w:rsidP="00954A14">
      <w:pPr>
        <w:rPr>
          <w:color w:val="000000"/>
          <w:sz w:val="16"/>
          <w:szCs w:val="16"/>
        </w:rPr>
      </w:pPr>
    </w:p>
    <w:p w:rsidR="00954A14" w:rsidRPr="005D3EE9" w:rsidRDefault="00954A14" w:rsidP="00954A14">
      <w:pPr>
        <w:rPr>
          <w:b/>
          <w:color w:val="000000"/>
        </w:rPr>
      </w:pPr>
      <w:r w:rsidRPr="005D3EE9">
        <w:rPr>
          <w:b/>
          <w:color w:val="000000"/>
        </w:rPr>
        <w:t>Regarding hair, the following are prohibited</w:t>
      </w:r>
      <w:r w:rsidR="00897D56">
        <w:rPr>
          <w:b/>
          <w:color w:val="000000"/>
        </w:rPr>
        <w:t xml:space="preserve"> district wide</w:t>
      </w:r>
      <w:r w:rsidRPr="005D3EE9">
        <w:rPr>
          <w:b/>
          <w:color w:val="000000"/>
        </w:rPr>
        <w:t xml:space="preserve">: </w:t>
      </w:r>
    </w:p>
    <w:p w:rsidR="00954A14" w:rsidRPr="000003B7" w:rsidRDefault="00954A14" w:rsidP="00954A14">
      <w:pPr>
        <w:pStyle w:val="ListBullet"/>
        <w:spacing w:before="120" w:after="60"/>
        <w:rPr>
          <w:color w:val="000000"/>
        </w:rPr>
      </w:pPr>
      <w:r w:rsidRPr="000003B7">
        <w:rPr>
          <w:color w:val="000000"/>
        </w:rPr>
        <w:t>Boy’s hair extending below the top of the collar, over the eyebrows, and below the bottom of the ear.</w:t>
      </w:r>
    </w:p>
    <w:p w:rsidR="00954A14" w:rsidRPr="000003B7" w:rsidRDefault="00954A14" w:rsidP="00954A14">
      <w:pPr>
        <w:pStyle w:val="ListBullet"/>
      </w:pPr>
      <w:r w:rsidRPr="000003B7">
        <w:t>Unconventional c</w:t>
      </w:r>
      <w:r w:rsidR="00897D56">
        <w:t xml:space="preserve">olored, multi-colored, spiked, </w:t>
      </w:r>
      <w:r w:rsidRPr="000003B7">
        <w:t>razor cuts/shaved designs or Mohawks (</w:t>
      </w:r>
      <w:r w:rsidRPr="000003B7">
        <w:rPr>
          <w:color w:val="000000"/>
        </w:rPr>
        <w:t>regardless of the length of the hair remaining</w:t>
      </w:r>
      <w:r w:rsidRPr="000003B7">
        <w:t>) hair styles.</w:t>
      </w:r>
    </w:p>
    <w:p w:rsidR="00954A14" w:rsidRDefault="00954A14" w:rsidP="00954A14">
      <w:pPr>
        <w:pStyle w:val="ListBullet"/>
        <w:spacing w:before="120" w:after="60"/>
        <w:rPr>
          <w:color w:val="000000"/>
        </w:rPr>
      </w:pPr>
      <w:r w:rsidRPr="000003B7">
        <w:rPr>
          <w:color w:val="000000"/>
        </w:rPr>
        <w:t>Facial hair and sideburns extending below the bottom of the ear.</w:t>
      </w:r>
    </w:p>
    <w:p w:rsidR="00897D56" w:rsidRDefault="00897D56" w:rsidP="00897D56">
      <w:pPr>
        <w:pStyle w:val="ListBullet"/>
        <w:numPr>
          <w:ilvl w:val="0"/>
          <w:numId w:val="0"/>
        </w:numPr>
        <w:spacing w:before="120" w:after="60"/>
        <w:ind w:left="360"/>
        <w:rPr>
          <w:color w:val="000000"/>
        </w:rPr>
      </w:pPr>
    </w:p>
    <w:p w:rsidR="00897D56" w:rsidRPr="005D3EE9" w:rsidRDefault="00897D56" w:rsidP="00897D56">
      <w:pPr>
        <w:rPr>
          <w:b/>
          <w:color w:val="000000"/>
        </w:rPr>
      </w:pPr>
      <w:r>
        <w:rPr>
          <w:b/>
          <w:color w:val="000000"/>
        </w:rPr>
        <w:t>High School Dress</w:t>
      </w:r>
      <w:r w:rsidR="008B77F6">
        <w:rPr>
          <w:b/>
          <w:color w:val="000000"/>
        </w:rPr>
        <w:t xml:space="preserve"> Guidelines</w:t>
      </w:r>
      <w:r>
        <w:rPr>
          <w:b/>
          <w:color w:val="000000"/>
        </w:rPr>
        <w:t>:</w:t>
      </w:r>
    </w:p>
    <w:p w:rsidR="00897D56" w:rsidRPr="00954A14" w:rsidRDefault="00897D56" w:rsidP="00897D56">
      <w:pPr>
        <w:pStyle w:val="ListBullet"/>
        <w:numPr>
          <w:ilvl w:val="0"/>
          <w:numId w:val="0"/>
        </w:numPr>
        <w:spacing w:before="120" w:after="60"/>
        <w:ind w:left="360"/>
        <w:rPr>
          <w:color w:val="000000"/>
        </w:rPr>
      </w:pPr>
    </w:p>
    <w:p w:rsidR="00954A14" w:rsidRPr="000003B7" w:rsidRDefault="00954A14" w:rsidP="00954A14">
      <w:pPr>
        <w:pStyle w:val="ListBullet"/>
        <w:numPr>
          <w:ilvl w:val="0"/>
          <w:numId w:val="0"/>
        </w:numPr>
        <w:rPr>
          <w:b/>
          <w:color w:val="000000"/>
        </w:rPr>
      </w:pPr>
      <w:r w:rsidRPr="000003B7">
        <w:rPr>
          <w:b/>
          <w:color w:val="000000"/>
        </w:rPr>
        <w:t>Regarding Clothing, the following are prohibited:</w:t>
      </w:r>
    </w:p>
    <w:p w:rsidR="00954A14" w:rsidRPr="000003B7" w:rsidRDefault="00954A14" w:rsidP="00954A14">
      <w:pPr>
        <w:pStyle w:val="ListBullet"/>
        <w:numPr>
          <w:ilvl w:val="0"/>
          <w:numId w:val="2"/>
        </w:numPr>
        <w:spacing w:before="120" w:after="60"/>
        <w:rPr>
          <w:color w:val="000000"/>
        </w:rPr>
      </w:pPr>
      <w:r w:rsidRPr="000003B7">
        <w:rPr>
          <w:color w:val="000000"/>
        </w:rPr>
        <w:t>Shirts/blouses short enough to expose the midriff when the student’s arms are raised and mesh or see through blouses</w:t>
      </w:r>
    </w:p>
    <w:p w:rsidR="00954A14" w:rsidRPr="000003B7" w:rsidRDefault="00954A14" w:rsidP="00954A14">
      <w:pPr>
        <w:pStyle w:val="ListBullet"/>
        <w:numPr>
          <w:ilvl w:val="0"/>
          <w:numId w:val="2"/>
        </w:numPr>
        <w:spacing w:before="120" w:after="60"/>
        <w:rPr>
          <w:color w:val="000000"/>
        </w:rPr>
      </w:pPr>
      <w:r w:rsidRPr="000003B7">
        <w:rPr>
          <w:color w:val="000000"/>
        </w:rPr>
        <w:t>Sleeveless shirts or low-cut tops or tank tops. Shirts with arm holes wide enough to expose either undergarments or the chest area</w:t>
      </w:r>
    </w:p>
    <w:p w:rsidR="00954A14" w:rsidRPr="000003B7" w:rsidRDefault="00954A14" w:rsidP="00954A14">
      <w:pPr>
        <w:pStyle w:val="ListBullet"/>
        <w:numPr>
          <w:ilvl w:val="0"/>
          <w:numId w:val="2"/>
        </w:numPr>
        <w:spacing w:before="120" w:after="60"/>
        <w:rPr>
          <w:color w:val="000000"/>
        </w:rPr>
      </w:pPr>
      <w:r w:rsidRPr="000003B7">
        <w:rPr>
          <w:color w:val="000000"/>
        </w:rPr>
        <w:t xml:space="preserve">All clothing, bags, backpacks, purses, or any student possession displayed that bears the symbol, emblem or use of drugs, alcohol or tobacco products. </w:t>
      </w:r>
    </w:p>
    <w:p w:rsidR="00954A14" w:rsidRPr="000003B7" w:rsidRDefault="00954A14" w:rsidP="00954A14">
      <w:pPr>
        <w:pStyle w:val="ListBullet"/>
        <w:numPr>
          <w:ilvl w:val="0"/>
          <w:numId w:val="2"/>
        </w:numPr>
        <w:spacing w:before="120" w:after="60"/>
        <w:rPr>
          <w:color w:val="000000"/>
        </w:rPr>
      </w:pPr>
      <w:r w:rsidRPr="000003B7">
        <w:rPr>
          <w:color w:val="000000"/>
        </w:rPr>
        <w:t>All clothing, bags, backpacks, purses, or any student’s possession displayed with distracting, inappropriate, suggestive, negative, or distasteful words, phrases, or images. These include but are not limited to: satanic symbols, profanity, sexual innuendo, skulls, daggers, bars &amp; clubs or images depicting or promoting violence.</w:t>
      </w:r>
    </w:p>
    <w:p w:rsidR="00954A14" w:rsidRPr="000003B7" w:rsidRDefault="00954A14" w:rsidP="00954A14">
      <w:pPr>
        <w:pStyle w:val="ListBullet"/>
        <w:numPr>
          <w:ilvl w:val="0"/>
          <w:numId w:val="2"/>
        </w:numPr>
        <w:spacing w:before="120" w:after="60"/>
        <w:rPr>
          <w:color w:val="000000"/>
        </w:rPr>
      </w:pPr>
      <w:r w:rsidRPr="000003B7">
        <w:rPr>
          <w:color w:val="000000"/>
        </w:rPr>
        <w:t>Extremely revealing or tight fit clothing or clothing that reveals undergarments or is made in a way to look like an undergarment.</w:t>
      </w:r>
    </w:p>
    <w:p w:rsidR="00954A14" w:rsidRPr="000003B7" w:rsidRDefault="00954A14" w:rsidP="00954A14">
      <w:pPr>
        <w:pStyle w:val="ListBullet"/>
        <w:numPr>
          <w:ilvl w:val="0"/>
          <w:numId w:val="2"/>
        </w:numPr>
        <w:spacing w:before="120" w:after="60"/>
        <w:rPr>
          <w:color w:val="000000"/>
        </w:rPr>
      </w:pPr>
      <w:r>
        <w:rPr>
          <w:color w:val="000000"/>
        </w:rPr>
        <w:t>Short length</w:t>
      </w:r>
      <w:r w:rsidRPr="000003B7">
        <w:rPr>
          <w:color w:val="000000"/>
        </w:rPr>
        <w:t xml:space="preserve"> cannot be </w:t>
      </w:r>
      <w:r>
        <w:rPr>
          <w:color w:val="000000"/>
        </w:rPr>
        <w:t>more</w:t>
      </w:r>
      <w:r w:rsidRPr="000003B7">
        <w:rPr>
          <w:color w:val="000000"/>
        </w:rPr>
        <w:t xml:space="preserve"> than 5 inches from the ground when kneeling. </w:t>
      </w:r>
    </w:p>
    <w:p w:rsidR="00954A14" w:rsidRPr="000003B7" w:rsidRDefault="00954A14" w:rsidP="00954A14">
      <w:pPr>
        <w:pStyle w:val="ListBullet"/>
        <w:numPr>
          <w:ilvl w:val="0"/>
          <w:numId w:val="2"/>
        </w:numPr>
        <w:spacing w:before="120" w:after="60"/>
        <w:rPr>
          <w:color w:val="000000"/>
        </w:rPr>
      </w:pPr>
      <w:r w:rsidRPr="000003B7">
        <w:rPr>
          <w:color w:val="000000"/>
        </w:rPr>
        <w:t xml:space="preserve">Skirts or dresses </w:t>
      </w:r>
      <w:r w:rsidRPr="000003B7">
        <w:t xml:space="preserve">should be no more than four inches above the top of the kneecap. </w:t>
      </w:r>
      <w:r w:rsidRPr="000003B7">
        <w:rPr>
          <w:color w:val="000000"/>
        </w:rPr>
        <w:t>In the case of a slit skirt or dress, the measurement is to the top of the slit.</w:t>
      </w:r>
    </w:p>
    <w:p w:rsidR="00954A14" w:rsidRPr="000003B7" w:rsidRDefault="00954A14" w:rsidP="00954A14">
      <w:pPr>
        <w:pStyle w:val="ListBullet"/>
        <w:numPr>
          <w:ilvl w:val="0"/>
          <w:numId w:val="2"/>
        </w:numPr>
        <w:spacing w:before="120" w:after="60"/>
        <w:rPr>
          <w:color w:val="000000"/>
        </w:rPr>
      </w:pPr>
      <w:r w:rsidRPr="000003B7">
        <w:rPr>
          <w:color w:val="000000"/>
        </w:rPr>
        <w:t>Cotton sweat pants, pajamas or pajama pants.</w:t>
      </w:r>
    </w:p>
    <w:p w:rsidR="00954A14" w:rsidRPr="000003B7" w:rsidRDefault="00954A14" w:rsidP="00954A14">
      <w:pPr>
        <w:pStyle w:val="ListBullet"/>
        <w:numPr>
          <w:ilvl w:val="0"/>
          <w:numId w:val="2"/>
        </w:numPr>
        <w:spacing w:before="120" w:after="60"/>
        <w:rPr>
          <w:color w:val="000000"/>
        </w:rPr>
      </w:pPr>
      <w:r w:rsidRPr="000003B7">
        <w:t>All pants are to be full length and worn at the waist to avoid sagging</w:t>
      </w:r>
      <w:r w:rsidRPr="000003B7">
        <w:rPr>
          <w:color w:val="000000"/>
        </w:rPr>
        <w:t xml:space="preserve">. </w:t>
      </w:r>
      <w:r w:rsidRPr="000003B7">
        <w:t xml:space="preserve">Tight fitting pants, tights, skinny jeans, spandex and bicycle pants are prohibited. </w:t>
      </w:r>
    </w:p>
    <w:p w:rsidR="00954A14" w:rsidRPr="000003B7" w:rsidRDefault="00954A14" w:rsidP="00954A14">
      <w:pPr>
        <w:pStyle w:val="ListBullet"/>
        <w:numPr>
          <w:ilvl w:val="0"/>
          <w:numId w:val="2"/>
        </w:numPr>
        <w:spacing w:before="120" w:after="60"/>
        <w:rPr>
          <w:color w:val="000000"/>
        </w:rPr>
      </w:pPr>
      <w:r w:rsidRPr="000003B7">
        <w:rPr>
          <w:color w:val="000000"/>
        </w:rPr>
        <w:t>Pants, jeans, shorts, skirts, etc… that are excessively worn, cutoff with frays or exhibit excessive holes as to expose skin or undergarments. Bellbottoms must not cover the shoe.</w:t>
      </w:r>
    </w:p>
    <w:p w:rsidR="00954A14" w:rsidRPr="000003B7" w:rsidRDefault="00954A14" w:rsidP="00954A14">
      <w:pPr>
        <w:pStyle w:val="ListBullet"/>
        <w:numPr>
          <w:ilvl w:val="0"/>
          <w:numId w:val="2"/>
        </w:numPr>
        <w:spacing w:before="120" w:after="60"/>
        <w:rPr>
          <w:color w:val="000000"/>
        </w:rPr>
      </w:pPr>
      <w:r w:rsidRPr="000003B7">
        <w:rPr>
          <w:color w:val="000000"/>
        </w:rPr>
        <w:t xml:space="preserve">Clothing that is excessively worn, cutoff with frays or exhibits excessive holes and/or </w:t>
      </w:r>
      <w:r>
        <w:rPr>
          <w:color w:val="000000"/>
        </w:rPr>
        <w:t>frays as to expose skin or u</w:t>
      </w:r>
      <w:r w:rsidRPr="000003B7">
        <w:rPr>
          <w:color w:val="000000"/>
        </w:rPr>
        <w:t>ndergarments.</w:t>
      </w:r>
    </w:p>
    <w:p w:rsidR="00954A14" w:rsidRPr="000003B7" w:rsidRDefault="00954A14" w:rsidP="00954A14">
      <w:pPr>
        <w:pStyle w:val="ListBullet"/>
        <w:numPr>
          <w:ilvl w:val="0"/>
          <w:numId w:val="2"/>
        </w:numPr>
        <w:spacing w:before="120" w:after="60"/>
        <w:rPr>
          <w:color w:val="000000"/>
        </w:rPr>
      </w:pPr>
      <w:r w:rsidRPr="000003B7">
        <w:rPr>
          <w:color w:val="000000"/>
        </w:rPr>
        <w:t>Visible tattoos</w:t>
      </w:r>
    </w:p>
    <w:p w:rsidR="00954A14" w:rsidRDefault="00954A14" w:rsidP="00954A14">
      <w:pPr>
        <w:pStyle w:val="ListBullet"/>
        <w:numPr>
          <w:ilvl w:val="0"/>
          <w:numId w:val="2"/>
        </w:numPr>
        <w:spacing w:before="120" w:after="60"/>
        <w:rPr>
          <w:color w:val="000000"/>
        </w:rPr>
      </w:pPr>
      <w:r w:rsidRPr="000003B7">
        <w:rPr>
          <w:color w:val="000000"/>
        </w:rPr>
        <w:t>Trench coats</w:t>
      </w:r>
    </w:p>
    <w:p w:rsidR="0022437C" w:rsidRDefault="0022437C" w:rsidP="0022437C">
      <w:pPr>
        <w:pStyle w:val="ListBullet"/>
        <w:numPr>
          <w:ilvl w:val="0"/>
          <w:numId w:val="0"/>
        </w:numPr>
        <w:spacing w:before="120" w:after="60"/>
        <w:ind w:left="360" w:hanging="360"/>
        <w:rPr>
          <w:color w:val="000000"/>
        </w:rPr>
      </w:pPr>
    </w:p>
    <w:p w:rsidR="0022437C" w:rsidRPr="00301E4E" w:rsidRDefault="0022437C" w:rsidP="0022437C">
      <w:pPr>
        <w:pStyle w:val="ListBullet"/>
        <w:numPr>
          <w:ilvl w:val="0"/>
          <w:numId w:val="0"/>
        </w:numPr>
        <w:spacing w:before="120" w:after="60"/>
        <w:ind w:left="360" w:hanging="360"/>
        <w:rPr>
          <w:color w:val="000000"/>
        </w:rPr>
      </w:pPr>
    </w:p>
    <w:p w:rsidR="00954A14" w:rsidRPr="00954A14" w:rsidRDefault="00954A14" w:rsidP="00954A14">
      <w:pPr>
        <w:pStyle w:val="ListBullet"/>
        <w:numPr>
          <w:ilvl w:val="0"/>
          <w:numId w:val="0"/>
        </w:numPr>
        <w:spacing w:before="120" w:after="60"/>
        <w:ind w:left="720"/>
        <w:rPr>
          <w:color w:val="000000"/>
          <w:sz w:val="16"/>
          <w:szCs w:val="16"/>
        </w:rPr>
      </w:pPr>
    </w:p>
    <w:p w:rsidR="00954A14" w:rsidRPr="000003B7" w:rsidRDefault="00954A14" w:rsidP="00954A14">
      <w:pPr>
        <w:pStyle w:val="ListBullet"/>
        <w:numPr>
          <w:ilvl w:val="0"/>
          <w:numId w:val="0"/>
        </w:numPr>
        <w:rPr>
          <w:b/>
          <w:color w:val="000000"/>
        </w:rPr>
      </w:pPr>
      <w:r w:rsidRPr="000003B7">
        <w:rPr>
          <w:b/>
          <w:color w:val="000000"/>
        </w:rPr>
        <w:t>Regarding accessories, the following are prohibited:</w:t>
      </w:r>
    </w:p>
    <w:p w:rsidR="00954A14" w:rsidRPr="000003B7" w:rsidRDefault="00954A14" w:rsidP="00954A14">
      <w:pPr>
        <w:pStyle w:val="ListBullet"/>
        <w:numPr>
          <w:ilvl w:val="0"/>
          <w:numId w:val="3"/>
        </w:numPr>
        <w:spacing w:before="120" w:after="60"/>
        <w:rPr>
          <w:color w:val="000000"/>
        </w:rPr>
      </w:pPr>
      <w:r w:rsidRPr="000003B7">
        <w:rPr>
          <w:color w:val="000000"/>
        </w:rPr>
        <w:t>Earrings on boys</w:t>
      </w:r>
    </w:p>
    <w:p w:rsidR="00954A14" w:rsidRPr="000003B7" w:rsidRDefault="00954A14" w:rsidP="00954A14">
      <w:pPr>
        <w:pStyle w:val="ListBullet"/>
        <w:numPr>
          <w:ilvl w:val="0"/>
          <w:numId w:val="3"/>
        </w:numPr>
        <w:spacing w:before="120" w:after="60"/>
        <w:rPr>
          <w:color w:val="000000"/>
        </w:rPr>
      </w:pPr>
      <w:r w:rsidRPr="000003B7">
        <w:rPr>
          <w:color w:val="000000"/>
        </w:rPr>
        <w:t>Facial, body, or tongue piercing to include but not limited to nose, eyebrow, and lip rings, studs, bars, or spacers. (Does not include girls’ earrings)</w:t>
      </w:r>
    </w:p>
    <w:p w:rsidR="00954A14" w:rsidRPr="000003B7" w:rsidRDefault="00954A14" w:rsidP="00954A14">
      <w:pPr>
        <w:pStyle w:val="ListBullet"/>
        <w:numPr>
          <w:ilvl w:val="0"/>
          <w:numId w:val="3"/>
        </w:numPr>
        <w:spacing w:before="120" w:after="60"/>
        <w:rPr>
          <w:color w:val="000000"/>
        </w:rPr>
      </w:pPr>
      <w:r w:rsidRPr="000003B7">
        <w:rPr>
          <w:color w:val="000000"/>
        </w:rPr>
        <w:t xml:space="preserve">Sunglasses </w:t>
      </w:r>
    </w:p>
    <w:p w:rsidR="00954A14" w:rsidRPr="000003B7" w:rsidRDefault="00954A14" w:rsidP="00954A14">
      <w:pPr>
        <w:pStyle w:val="ListBullet"/>
        <w:numPr>
          <w:ilvl w:val="0"/>
          <w:numId w:val="3"/>
        </w:numPr>
        <w:spacing w:before="120" w:after="60"/>
        <w:rPr>
          <w:color w:val="000000"/>
        </w:rPr>
      </w:pPr>
      <w:r w:rsidRPr="000003B7">
        <w:rPr>
          <w:color w:val="000000"/>
        </w:rPr>
        <w:t>Hats, headbands, sweatbands, bandanas, or headgear (Does not include appropriate girls’ pony tail holders, hair bands, bows, clips, etc…) unless on specified Spirit Days.</w:t>
      </w:r>
    </w:p>
    <w:p w:rsidR="00954A14" w:rsidRPr="000003B7" w:rsidRDefault="00954A14" w:rsidP="00954A14">
      <w:pPr>
        <w:pStyle w:val="ListBullet"/>
        <w:numPr>
          <w:ilvl w:val="0"/>
          <w:numId w:val="3"/>
        </w:numPr>
        <w:spacing w:before="120" w:after="60"/>
        <w:rPr>
          <w:color w:val="000000"/>
        </w:rPr>
      </w:pPr>
      <w:r w:rsidRPr="000003B7">
        <w:rPr>
          <w:color w:val="000000"/>
        </w:rPr>
        <w:t xml:space="preserve">Chains (Does not include appropriate necklaces and bracelets) </w:t>
      </w:r>
    </w:p>
    <w:p w:rsidR="00954A14" w:rsidRPr="000003B7" w:rsidRDefault="00954A14" w:rsidP="00954A14">
      <w:pPr>
        <w:pStyle w:val="ListBullet"/>
        <w:numPr>
          <w:ilvl w:val="0"/>
          <w:numId w:val="3"/>
        </w:numPr>
        <w:spacing w:before="120" w:after="60"/>
        <w:rPr>
          <w:color w:val="000000"/>
        </w:rPr>
      </w:pPr>
      <w:r w:rsidRPr="000003B7">
        <w:rPr>
          <w:color w:val="000000"/>
        </w:rPr>
        <w:t>Pocket knives</w:t>
      </w:r>
    </w:p>
    <w:p w:rsidR="00954A14" w:rsidRDefault="00954A14" w:rsidP="00954A14">
      <w:pPr>
        <w:pStyle w:val="ListBullet"/>
        <w:numPr>
          <w:ilvl w:val="0"/>
          <w:numId w:val="3"/>
        </w:numPr>
        <w:spacing w:before="120" w:after="60"/>
        <w:rPr>
          <w:color w:val="000000"/>
        </w:rPr>
      </w:pPr>
      <w:r w:rsidRPr="000003B7">
        <w:rPr>
          <w:color w:val="000000"/>
        </w:rPr>
        <w:t xml:space="preserve">Chewing gum </w:t>
      </w:r>
    </w:p>
    <w:p w:rsidR="00954A14" w:rsidRPr="0022437C" w:rsidRDefault="00954A14" w:rsidP="00954A14">
      <w:pPr>
        <w:pStyle w:val="ListBullet"/>
        <w:numPr>
          <w:ilvl w:val="0"/>
          <w:numId w:val="3"/>
        </w:numPr>
        <w:rPr>
          <w:b/>
          <w:color w:val="000000"/>
        </w:rPr>
      </w:pPr>
      <w:r>
        <w:rPr>
          <w:color w:val="000000"/>
        </w:rPr>
        <w:t xml:space="preserve">Drinks brought from home for breakfast and lunch that are advertised as energy drinks such as Red Bull, Monster, </w:t>
      </w:r>
      <w:r w:rsidR="0022437C">
        <w:rPr>
          <w:color w:val="000000"/>
        </w:rPr>
        <w:t xml:space="preserve">Rock star, </w:t>
      </w:r>
      <w:r>
        <w:rPr>
          <w:color w:val="000000"/>
        </w:rPr>
        <w:t>etc…</w:t>
      </w:r>
    </w:p>
    <w:p w:rsidR="0022437C" w:rsidRPr="000E6659" w:rsidRDefault="0022437C" w:rsidP="0022437C">
      <w:pPr>
        <w:pStyle w:val="ListBullet"/>
        <w:numPr>
          <w:ilvl w:val="0"/>
          <w:numId w:val="0"/>
        </w:numPr>
        <w:ind w:left="720"/>
        <w:rPr>
          <w:b/>
          <w:color w:val="000000"/>
        </w:rPr>
      </w:pPr>
    </w:p>
    <w:p w:rsidR="0022437C" w:rsidRPr="005D3EE9" w:rsidRDefault="0022437C" w:rsidP="0022437C">
      <w:pPr>
        <w:spacing w:after="0"/>
        <w:rPr>
          <w:b/>
        </w:rPr>
      </w:pPr>
      <w:r w:rsidRPr="005D3EE9">
        <w:rPr>
          <w:b/>
        </w:rPr>
        <w:t xml:space="preserve">Elementary Dress </w:t>
      </w:r>
      <w:r w:rsidR="00897D56">
        <w:rPr>
          <w:b/>
        </w:rPr>
        <w:t>Guidelines:</w:t>
      </w:r>
    </w:p>
    <w:p w:rsidR="0022437C" w:rsidRPr="000003B7" w:rsidRDefault="0022437C" w:rsidP="0022437C">
      <w:pPr>
        <w:spacing w:after="0"/>
        <w:rPr>
          <w:b/>
          <w:sz w:val="28"/>
          <w:szCs w:val="28"/>
        </w:rPr>
      </w:pPr>
    </w:p>
    <w:p w:rsidR="0022437C" w:rsidRPr="000003B7" w:rsidRDefault="0022437C" w:rsidP="0022437C">
      <w:pPr>
        <w:numPr>
          <w:ilvl w:val="0"/>
          <w:numId w:val="4"/>
        </w:numPr>
        <w:spacing w:after="0"/>
        <w:rPr>
          <w:snapToGrid w:val="0"/>
        </w:rPr>
      </w:pPr>
      <w:r w:rsidRPr="000003B7">
        <w:rPr>
          <w:snapToGrid w:val="0"/>
        </w:rPr>
        <w:t>Clothing or apparel that is extreme, revealing, tight, etc. will not be permitted.  This portion of the code includes failure to wear an article of apparel, as well as inappropriate article or both.</w:t>
      </w:r>
    </w:p>
    <w:p w:rsidR="0022437C" w:rsidRPr="000003B7" w:rsidRDefault="0022437C" w:rsidP="0022437C">
      <w:pPr>
        <w:numPr>
          <w:ilvl w:val="0"/>
          <w:numId w:val="4"/>
        </w:numPr>
        <w:spacing w:after="0"/>
        <w:rPr>
          <w:snapToGrid w:val="0"/>
        </w:rPr>
      </w:pPr>
      <w:r w:rsidRPr="000003B7">
        <w:rPr>
          <w:snapToGrid w:val="0"/>
        </w:rPr>
        <w:t xml:space="preserve">Clothing shall not disrupt, interfere with, disturb or </w:t>
      </w:r>
    </w:p>
    <w:p w:rsidR="0022437C" w:rsidRPr="000003B7" w:rsidRDefault="0022437C" w:rsidP="0022437C">
      <w:pPr>
        <w:spacing w:after="0"/>
        <w:ind w:left="360" w:firstLine="360"/>
        <w:rPr>
          <w:snapToGrid w:val="0"/>
        </w:rPr>
      </w:pPr>
      <w:proofErr w:type="gramStart"/>
      <w:r w:rsidRPr="000003B7">
        <w:rPr>
          <w:snapToGrid w:val="0"/>
        </w:rPr>
        <w:t>distract</w:t>
      </w:r>
      <w:proofErr w:type="gramEnd"/>
      <w:r w:rsidRPr="000003B7">
        <w:rPr>
          <w:snapToGrid w:val="0"/>
        </w:rPr>
        <w:t xml:space="preserve"> from school activities.</w:t>
      </w:r>
    </w:p>
    <w:p w:rsidR="0022437C" w:rsidRPr="000003B7" w:rsidRDefault="0022437C" w:rsidP="0022437C">
      <w:pPr>
        <w:numPr>
          <w:ilvl w:val="0"/>
          <w:numId w:val="4"/>
        </w:numPr>
        <w:spacing w:after="0"/>
        <w:rPr>
          <w:snapToGrid w:val="0"/>
        </w:rPr>
      </w:pPr>
      <w:r w:rsidRPr="000003B7">
        <w:rPr>
          <w:snapToGrid w:val="0"/>
        </w:rPr>
        <w:t>All articles of apparel must be free of disruptive, suggestive, obscene, or objectionable works, phrases, picture, or advertisements.</w:t>
      </w:r>
    </w:p>
    <w:p w:rsidR="0022437C" w:rsidRPr="000003B7" w:rsidRDefault="0022437C" w:rsidP="0022437C">
      <w:pPr>
        <w:numPr>
          <w:ilvl w:val="0"/>
          <w:numId w:val="4"/>
        </w:numPr>
        <w:spacing w:after="0"/>
        <w:rPr>
          <w:snapToGrid w:val="0"/>
        </w:rPr>
      </w:pPr>
      <w:r w:rsidRPr="000003B7">
        <w:rPr>
          <w:snapToGrid w:val="0"/>
        </w:rPr>
        <w:t>Clothing shall not create a health or other hazard to the student’s safety or safety of others.</w:t>
      </w:r>
    </w:p>
    <w:p w:rsidR="0022437C" w:rsidRPr="000003B7" w:rsidRDefault="0022437C" w:rsidP="0022437C">
      <w:pPr>
        <w:numPr>
          <w:ilvl w:val="0"/>
          <w:numId w:val="4"/>
        </w:numPr>
        <w:spacing w:after="0"/>
        <w:rPr>
          <w:snapToGrid w:val="0"/>
        </w:rPr>
      </w:pPr>
      <w:r w:rsidRPr="000003B7">
        <w:rPr>
          <w:snapToGrid w:val="0"/>
        </w:rPr>
        <w:t>No see-through, bare midriff, halter, open mesh, fish net blouses or shirts will be allowed.</w:t>
      </w:r>
    </w:p>
    <w:p w:rsidR="0022437C" w:rsidRPr="000003B7" w:rsidRDefault="0022437C" w:rsidP="0022437C">
      <w:pPr>
        <w:numPr>
          <w:ilvl w:val="0"/>
          <w:numId w:val="4"/>
        </w:numPr>
        <w:spacing w:after="0"/>
        <w:rPr>
          <w:snapToGrid w:val="0"/>
        </w:rPr>
      </w:pPr>
      <w:r w:rsidRPr="000003B7">
        <w:rPr>
          <w:snapToGrid w:val="0"/>
        </w:rPr>
        <w:t>No spandex (including bicycle shorts), leggings, or tights may be worn as outer clothing.</w:t>
      </w:r>
    </w:p>
    <w:p w:rsidR="0022437C" w:rsidRPr="000003B7" w:rsidRDefault="0022437C" w:rsidP="0022437C">
      <w:pPr>
        <w:numPr>
          <w:ilvl w:val="0"/>
          <w:numId w:val="4"/>
        </w:numPr>
        <w:spacing w:after="0"/>
        <w:rPr>
          <w:snapToGrid w:val="0"/>
        </w:rPr>
      </w:pPr>
      <w:r w:rsidRPr="000003B7">
        <w:rPr>
          <w:snapToGrid w:val="0"/>
        </w:rPr>
        <w:t>Excessively short dresses, shorts, or skirts will not be allowed.</w:t>
      </w:r>
    </w:p>
    <w:p w:rsidR="0022437C" w:rsidRPr="000003B7" w:rsidRDefault="0022437C" w:rsidP="0022437C">
      <w:pPr>
        <w:numPr>
          <w:ilvl w:val="0"/>
          <w:numId w:val="4"/>
        </w:numPr>
        <w:spacing w:after="0"/>
        <w:rPr>
          <w:snapToGrid w:val="0"/>
        </w:rPr>
      </w:pPr>
      <w:r w:rsidRPr="000003B7">
        <w:rPr>
          <w:snapToGrid w:val="0"/>
        </w:rPr>
        <w:t>Grades Pre-Kindergarten through 6th may wear tank tops.</w:t>
      </w:r>
    </w:p>
    <w:p w:rsidR="0022437C" w:rsidRPr="000003B7" w:rsidRDefault="0022437C" w:rsidP="0022437C">
      <w:pPr>
        <w:numPr>
          <w:ilvl w:val="0"/>
          <w:numId w:val="4"/>
        </w:numPr>
        <w:spacing w:after="0"/>
        <w:rPr>
          <w:snapToGrid w:val="0"/>
        </w:rPr>
      </w:pPr>
      <w:r w:rsidRPr="000003B7">
        <w:rPr>
          <w:snapToGrid w:val="0"/>
        </w:rPr>
        <w:t>Grades Pre-Kindergarten through 3rd may wear spaghetti straps and halter tops.</w:t>
      </w:r>
    </w:p>
    <w:p w:rsidR="0022437C" w:rsidRPr="000003B7" w:rsidRDefault="0022437C" w:rsidP="0022437C">
      <w:pPr>
        <w:numPr>
          <w:ilvl w:val="0"/>
          <w:numId w:val="4"/>
        </w:numPr>
        <w:spacing w:after="0"/>
        <w:rPr>
          <w:snapToGrid w:val="0"/>
        </w:rPr>
      </w:pPr>
      <w:r w:rsidRPr="000003B7">
        <w:rPr>
          <w:snapToGrid w:val="0"/>
        </w:rPr>
        <w:t>No hats or caps will be worn inside the building.</w:t>
      </w:r>
    </w:p>
    <w:p w:rsidR="0022437C" w:rsidRPr="000003B7" w:rsidRDefault="0022437C" w:rsidP="0022437C">
      <w:pPr>
        <w:numPr>
          <w:ilvl w:val="0"/>
          <w:numId w:val="4"/>
        </w:numPr>
        <w:spacing w:after="0"/>
        <w:rPr>
          <w:snapToGrid w:val="0"/>
        </w:rPr>
      </w:pPr>
      <w:r w:rsidRPr="000003B7">
        <w:rPr>
          <w:snapToGrid w:val="0"/>
        </w:rPr>
        <w:t>Students should practice good hygiene and keep hair neat, clean, and well-groomed.</w:t>
      </w:r>
    </w:p>
    <w:p w:rsidR="0022437C" w:rsidRDefault="0022437C" w:rsidP="0022437C">
      <w:pPr>
        <w:numPr>
          <w:ilvl w:val="0"/>
          <w:numId w:val="4"/>
        </w:numPr>
        <w:spacing w:after="0"/>
        <w:rPr>
          <w:snapToGrid w:val="0"/>
        </w:rPr>
      </w:pPr>
      <w:r w:rsidRPr="000003B7">
        <w:rPr>
          <w:snapToGrid w:val="0"/>
        </w:rPr>
        <w:t>No jewelry (rings, chains, etc.) may be worn in body piercings except for earrings on girls.</w:t>
      </w:r>
    </w:p>
    <w:p w:rsidR="00BD71D1" w:rsidRDefault="00BD71D1"/>
    <w:p w:rsidR="00532AD9" w:rsidRDefault="00532AD9"/>
    <w:p w:rsidR="00065DE6" w:rsidRPr="005D3EE9" w:rsidRDefault="00065DE6" w:rsidP="00065DE6">
      <w:pPr>
        <w:pBdr>
          <w:top w:val="single" w:sz="4" w:space="1" w:color="auto"/>
          <w:left w:val="single" w:sz="4" w:space="4" w:color="auto"/>
          <w:bottom w:val="single" w:sz="4" w:space="1" w:color="auto"/>
          <w:right w:val="single" w:sz="4" w:space="4" w:color="auto"/>
        </w:pBdr>
        <w:rPr>
          <w:b/>
          <w:color w:val="000000"/>
        </w:rPr>
      </w:pPr>
      <w:r w:rsidRPr="005D3EE9">
        <w:rPr>
          <w:b/>
          <w:color w:val="000000"/>
        </w:rPr>
        <w:t>Due to the ever changing fads and styles, it is impossible to foresee future clothing alternatives. Therefore, the Saint Jo Independent School District Administration reserves the right to determine acceptability issues not addressed in the dress code.</w:t>
      </w:r>
    </w:p>
    <w:p w:rsidR="00065DE6" w:rsidRPr="005D3EE9" w:rsidRDefault="00065DE6" w:rsidP="00065DE6">
      <w:pPr>
        <w:pBdr>
          <w:top w:val="single" w:sz="4" w:space="1" w:color="auto"/>
          <w:left w:val="single" w:sz="4" w:space="4" w:color="auto"/>
          <w:bottom w:val="single" w:sz="4" w:space="1" w:color="auto"/>
          <w:right w:val="single" w:sz="4" w:space="4" w:color="auto"/>
        </w:pBdr>
        <w:rPr>
          <w:b/>
          <w:color w:val="000000"/>
        </w:rPr>
      </w:pPr>
      <w:r>
        <w:rPr>
          <w:b/>
          <w:color w:val="000000"/>
        </w:rPr>
        <w:t>All d</w:t>
      </w:r>
      <w:r w:rsidRPr="005D3EE9">
        <w:rPr>
          <w:b/>
          <w:color w:val="000000"/>
        </w:rPr>
        <w:t>ress and grooming deemed by the Saint Jo Independent School District administration to be inappropriate or distracting to the educational process is prohibited.</w:t>
      </w:r>
    </w:p>
    <w:p w:rsidR="00065DE6" w:rsidRDefault="00065DE6"/>
    <w:sectPr w:rsidR="00065DE6" w:rsidSect="00065DE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BB" w:rsidRDefault="00C101BB" w:rsidP="00954A14">
      <w:pPr>
        <w:spacing w:after="0"/>
      </w:pPr>
      <w:r>
        <w:separator/>
      </w:r>
    </w:p>
  </w:endnote>
  <w:endnote w:type="continuationSeparator" w:id="0">
    <w:p w:rsidR="00C101BB" w:rsidRDefault="00C101BB" w:rsidP="00954A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60627"/>
      <w:docPartObj>
        <w:docPartGallery w:val="Page Numbers (Bottom of Page)"/>
        <w:docPartUnique/>
      </w:docPartObj>
    </w:sdtPr>
    <w:sdtContent>
      <w:p w:rsidR="00954A14" w:rsidRDefault="002D1BA5">
        <w:pPr>
          <w:pStyle w:val="Footer"/>
          <w:jc w:val="right"/>
        </w:pPr>
        <w:fldSimple w:instr=" PAGE   \* MERGEFORMAT ">
          <w:r w:rsidR="00F468F8">
            <w:rPr>
              <w:noProof/>
            </w:rPr>
            <w:t>2</w:t>
          </w:r>
        </w:fldSimple>
      </w:p>
    </w:sdtContent>
  </w:sdt>
  <w:p w:rsidR="00954A14" w:rsidRDefault="0095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BB" w:rsidRDefault="00C101BB" w:rsidP="00954A14">
      <w:pPr>
        <w:spacing w:after="0"/>
      </w:pPr>
      <w:r>
        <w:separator/>
      </w:r>
    </w:p>
  </w:footnote>
  <w:footnote w:type="continuationSeparator" w:id="0">
    <w:p w:rsidR="00C101BB" w:rsidRDefault="00C101BB" w:rsidP="00954A1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E235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91664"/>
    <w:multiLevelType w:val="hybridMultilevel"/>
    <w:tmpl w:val="749AB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30207"/>
    <w:multiLevelType w:val="hybridMultilevel"/>
    <w:tmpl w:val="C936D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FC2B6E"/>
    <w:multiLevelType w:val="hybridMultilevel"/>
    <w:tmpl w:val="97D087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47F58"/>
    <w:rsid w:val="00065DE6"/>
    <w:rsid w:val="0015206D"/>
    <w:rsid w:val="001A45DE"/>
    <w:rsid w:val="00201AE9"/>
    <w:rsid w:val="0022437C"/>
    <w:rsid w:val="002D1BA5"/>
    <w:rsid w:val="004B00F7"/>
    <w:rsid w:val="00532AD9"/>
    <w:rsid w:val="00550793"/>
    <w:rsid w:val="00563D88"/>
    <w:rsid w:val="006D6091"/>
    <w:rsid w:val="007C37C6"/>
    <w:rsid w:val="00897D56"/>
    <w:rsid w:val="008B77F6"/>
    <w:rsid w:val="00954A14"/>
    <w:rsid w:val="00AF6D80"/>
    <w:rsid w:val="00B47F58"/>
    <w:rsid w:val="00B730D7"/>
    <w:rsid w:val="00BD71D1"/>
    <w:rsid w:val="00C101BB"/>
    <w:rsid w:val="00F42341"/>
    <w:rsid w:val="00F468F8"/>
    <w:rsid w:val="00F91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58"/>
    <w:pPr>
      <w:spacing w:after="12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47F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F58"/>
    <w:rPr>
      <w:rFonts w:ascii="Arial" w:eastAsia="Times New Roman" w:hAnsi="Arial" w:cs="Arial"/>
      <w:b/>
      <w:bCs/>
      <w:i/>
      <w:iCs/>
      <w:sz w:val="28"/>
      <w:szCs w:val="28"/>
    </w:rPr>
  </w:style>
  <w:style w:type="paragraph" w:styleId="ListBullet">
    <w:name w:val="List Bullet"/>
    <w:basedOn w:val="Normal"/>
    <w:uiPriority w:val="3"/>
    <w:rsid w:val="00B47F58"/>
    <w:pPr>
      <w:numPr>
        <w:numId w:val="1"/>
      </w:numPr>
    </w:pPr>
  </w:style>
  <w:style w:type="paragraph" w:styleId="Header">
    <w:name w:val="header"/>
    <w:basedOn w:val="Normal"/>
    <w:link w:val="HeaderChar"/>
    <w:uiPriority w:val="99"/>
    <w:semiHidden/>
    <w:unhideWhenUsed/>
    <w:rsid w:val="00954A14"/>
    <w:pPr>
      <w:tabs>
        <w:tab w:val="center" w:pos="4680"/>
        <w:tab w:val="right" w:pos="9360"/>
      </w:tabs>
      <w:spacing w:after="0"/>
    </w:pPr>
  </w:style>
  <w:style w:type="character" w:customStyle="1" w:styleId="HeaderChar">
    <w:name w:val="Header Char"/>
    <w:basedOn w:val="DefaultParagraphFont"/>
    <w:link w:val="Header"/>
    <w:uiPriority w:val="99"/>
    <w:semiHidden/>
    <w:rsid w:val="00954A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A14"/>
    <w:pPr>
      <w:tabs>
        <w:tab w:val="center" w:pos="4680"/>
        <w:tab w:val="right" w:pos="9360"/>
      </w:tabs>
      <w:spacing w:after="0"/>
    </w:pPr>
  </w:style>
  <w:style w:type="character" w:customStyle="1" w:styleId="FooterChar">
    <w:name w:val="Footer Char"/>
    <w:basedOn w:val="DefaultParagraphFont"/>
    <w:link w:val="Footer"/>
    <w:uiPriority w:val="99"/>
    <w:rsid w:val="00954A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Eldridge</dc:creator>
  <cp:keywords/>
  <dc:description/>
  <cp:lastModifiedBy>Curtis Eldridge</cp:lastModifiedBy>
  <cp:revision>3</cp:revision>
  <cp:lastPrinted>2011-07-26T19:22:00Z</cp:lastPrinted>
  <dcterms:created xsi:type="dcterms:W3CDTF">2012-08-13T16:30:00Z</dcterms:created>
  <dcterms:modified xsi:type="dcterms:W3CDTF">2012-08-19T15:55:00Z</dcterms:modified>
</cp:coreProperties>
</file>